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BEE" w:rsidRDefault="00343BEE" w:rsidP="00343BEE">
      <w:pPr>
        <w:tabs>
          <w:tab w:val="left" w:pos="3975"/>
        </w:tabs>
        <w:jc w:val="both"/>
        <w:rPr>
          <w:noProof/>
        </w:rPr>
      </w:pPr>
      <w:bookmarkStart w:id="0" w:name="_GoBack"/>
      <w:bookmarkEnd w:id="0"/>
      <w:r>
        <w:rPr>
          <w:noProof/>
          <w:lang w:val="sr-Latn-RS"/>
        </w:rPr>
        <w:t xml:space="preserve">          </w:t>
      </w:r>
      <w:r w:rsidR="003B538B">
        <w:rPr>
          <w:noProof/>
          <w:lang w:val="sr-Latn-RS"/>
        </w:rPr>
        <w:t>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osnovu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člana</w:t>
      </w:r>
      <w:r>
        <w:rPr>
          <w:noProof/>
          <w:lang w:val="sr-Latn-RS"/>
        </w:rPr>
        <w:t xml:space="preserve"> 127. </w:t>
      </w:r>
      <w:r w:rsidR="003B538B">
        <w:rPr>
          <w:noProof/>
          <w:lang w:val="sr-Latn-RS"/>
        </w:rPr>
        <w:t>stav</w:t>
      </w:r>
      <w:r>
        <w:rPr>
          <w:noProof/>
          <w:lang w:val="sr-Latn-RS"/>
        </w:rPr>
        <w:t xml:space="preserve"> 2. </w:t>
      </w:r>
      <w:r w:rsidR="003B538B">
        <w:rPr>
          <w:noProof/>
          <w:lang w:val="sr-Latn-RS"/>
        </w:rPr>
        <w:t>tačka</w:t>
      </w:r>
      <w:r>
        <w:rPr>
          <w:noProof/>
          <w:lang w:val="sr-Latn-RS"/>
        </w:rPr>
        <w:t xml:space="preserve"> 4.  </w:t>
      </w:r>
      <w:r w:rsidR="003B538B">
        <w:rPr>
          <w:noProof/>
          <w:lang w:val="sr-Latn-RS"/>
        </w:rPr>
        <w:t>Zakona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</w:t>
      </w:r>
      <w:r>
        <w:rPr>
          <w:noProof/>
          <w:lang w:val="sr-Latn-RS"/>
        </w:rPr>
        <w:t xml:space="preserve">  </w:t>
      </w:r>
      <w:r w:rsidR="003B538B">
        <w:rPr>
          <w:noProof/>
          <w:lang w:val="sr-Latn-RS"/>
        </w:rPr>
        <w:t>srednjem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obrazovanju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vaspitanju</w:t>
      </w:r>
      <w:r>
        <w:rPr>
          <w:noProof/>
          <w:lang w:val="sr-Latn-RS"/>
        </w:rPr>
        <w:t xml:space="preserve"> („</w:t>
      </w:r>
      <w:r w:rsidR="003B538B">
        <w:rPr>
          <w:noProof/>
          <w:lang w:val="sr-Latn-RS"/>
        </w:rPr>
        <w:t>Službeni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glasnik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Republike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Srpske</w:t>
      </w:r>
      <w:r>
        <w:rPr>
          <w:noProof/>
          <w:lang w:val="sr-Latn-RS"/>
        </w:rPr>
        <w:t xml:space="preserve">“, </w:t>
      </w:r>
      <w:r w:rsidR="003B538B">
        <w:rPr>
          <w:noProof/>
          <w:lang w:val="sr-Latn-RS"/>
        </w:rPr>
        <w:t>broj</w:t>
      </w:r>
      <w:r>
        <w:rPr>
          <w:noProof/>
          <w:lang w:val="sr-Latn-RS"/>
        </w:rPr>
        <w:t>: 41/18, 35/20, 92/20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i</w:t>
      </w:r>
      <w:r>
        <w:rPr>
          <w:noProof/>
          <w:lang w:val="sr-Cyrl-RS"/>
        </w:rPr>
        <w:t xml:space="preserve"> 55/23</w:t>
      </w:r>
      <w:r w:rsidR="00E24BC7">
        <w:rPr>
          <w:noProof/>
          <w:lang w:val="sr-Latn-RS"/>
        </w:rPr>
        <w:t xml:space="preserve">), </w:t>
      </w:r>
      <w:r w:rsidR="003B538B">
        <w:rPr>
          <w:noProof/>
          <w:lang w:val="sr-Latn-RS"/>
        </w:rPr>
        <w:t>člana</w:t>
      </w:r>
      <w:r>
        <w:rPr>
          <w:noProof/>
          <w:lang w:val="sr-Latn-RS"/>
        </w:rPr>
        <w:t xml:space="preserve"> 21.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37. </w:t>
      </w:r>
      <w:r w:rsidR="003B538B">
        <w:rPr>
          <w:noProof/>
          <w:lang w:val="sr-Latn-RS"/>
        </w:rPr>
        <w:t>stav</w:t>
      </w:r>
      <w:r>
        <w:rPr>
          <w:noProof/>
          <w:lang w:val="sr-Latn-RS"/>
        </w:rPr>
        <w:t xml:space="preserve"> 2. </w:t>
      </w:r>
      <w:r w:rsidR="003B538B">
        <w:rPr>
          <w:noProof/>
          <w:lang w:val="sr-Latn-RS"/>
        </w:rPr>
        <w:t>tačka</w:t>
      </w:r>
      <w:r>
        <w:rPr>
          <w:noProof/>
          <w:lang w:val="sr-Latn-RS"/>
        </w:rPr>
        <w:t xml:space="preserve"> 37. </w:t>
      </w:r>
      <w:r w:rsidR="003B538B">
        <w:rPr>
          <w:noProof/>
          <w:lang w:val="sr-Latn-RS"/>
        </w:rPr>
        <w:t>Statuta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Grada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Derventa</w:t>
      </w:r>
      <w:r>
        <w:rPr>
          <w:noProof/>
          <w:lang w:val="sr-Latn-RS"/>
        </w:rPr>
        <w:t xml:space="preserve"> („</w:t>
      </w:r>
      <w:r w:rsidR="003B538B">
        <w:rPr>
          <w:noProof/>
          <w:lang w:val="sr-Latn-RS"/>
        </w:rPr>
        <w:t>Službeni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glasnik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grada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Derventa</w:t>
      </w:r>
      <w:r>
        <w:rPr>
          <w:noProof/>
          <w:lang w:val="sr-Latn-RS"/>
        </w:rPr>
        <w:t xml:space="preserve">“, </w:t>
      </w:r>
      <w:r w:rsidR="003B538B">
        <w:rPr>
          <w:noProof/>
          <w:lang w:val="sr-Latn-RS"/>
        </w:rPr>
        <w:t>broj</w:t>
      </w:r>
      <w:r>
        <w:rPr>
          <w:noProof/>
          <w:lang w:val="sr-Latn-RS"/>
        </w:rPr>
        <w:t>: 6/21</w:t>
      </w:r>
      <w:r>
        <w:rPr>
          <w:noProof/>
          <w:lang w:val="sr-Cyrl-RS"/>
        </w:rPr>
        <w:t xml:space="preserve">, 20/21 </w:t>
      </w:r>
      <w:r w:rsidR="003B538B">
        <w:rPr>
          <w:noProof/>
          <w:lang w:val="sr-Cyrl-RS"/>
        </w:rPr>
        <w:t>i</w:t>
      </w:r>
      <w:r>
        <w:rPr>
          <w:noProof/>
          <w:lang w:val="sr-Cyrl-RS"/>
        </w:rPr>
        <w:t xml:space="preserve"> 10/22</w:t>
      </w:r>
      <w:r w:rsidR="00E24BC7">
        <w:rPr>
          <w:noProof/>
          <w:lang w:val="sr-Latn-RS"/>
        </w:rPr>
        <w:t xml:space="preserve">) </w:t>
      </w:r>
      <w:r w:rsidR="003B538B">
        <w:rPr>
          <w:noProof/>
          <w:lang w:val="sr-Latn-RS"/>
        </w:rPr>
        <w:t>i</w:t>
      </w:r>
      <w:r w:rsidR="00E24BC7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</w:t>
      </w:r>
      <w:r w:rsidR="00E24BC7">
        <w:rPr>
          <w:noProof/>
          <w:lang w:val="sr-Latn-RS"/>
        </w:rPr>
        <w:t>.</w:t>
      </w:r>
      <w:r>
        <w:rPr>
          <w:noProof/>
          <w:lang w:val="sr-Latn-RS"/>
        </w:rPr>
        <w:t xml:space="preserve"> 5.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6. </w:t>
      </w:r>
      <w:r w:rsidR="003B538B">
        <w:rPr>
          <w:noProof/>
          <w:lang w:val="sr-Latn-RS"/>
        </w:rPr>
        <w:t>Pravilnika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</w:t>
      </w:r>
      <w:r>
        <w:rPr>
          <w:noProof/>
          <w:lang w:val="sr-Latn-RS"/>
        </w:rPr>
        <w:t xml:space="preserve">  </w:t>
      </w:r>
      <w:r w:rsidR="003B538B">
        <w:rPr>
          <w:noProof/>
          <w:lang w:val="sr-Latn-RS"/>
        </w:rPr>
        <w:t>radu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postupku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izbora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razrješenja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članova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školskog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odbora</w:t>
      </w:r>
      <w:r>
        <w:rPr>
          <w:noProof/>
          <w:lang w:val="sr-Latn-RS"/>
        </w:rPr>
        <w:t xml:space="preserve"> („</w:t>
      </w:r>
      <w:r w:rsidR="003B538B">
        <w:rPr>
          <w:noProof/>
          <w:lang w:val="sr-Latn-RS"/>
        </w:rPr>
        <w:t>Službeni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glasnik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Republike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Srpske</w:t>
      </w:r>
      <w:r>
        <w:rPr>
          <w:noProof/>
          <w:lang w:val="sr-Latn-RS"/>
        </w:rPr>
        <w:t xml:space="preserve">“, </w:t>
      </w:r>
      <w:r w:rsidR="003B538B">
        <w:rPr>
          <w:noProof/>
          <w:lang w:val="sr-Latn-RS"/>
        </w:rPr>
        <w:t>broj</w:t>
      </w:r>
      <w:r>
        <w:rPr>
          <w:noProof/>
          <w:lang w:val="sr-Latn-RS"/>
        </w:rPr>
        <w:t xml:space="preserve">: 37/19), </w:t>
      </w:r>
      <w:r w:rsidR="003B538B">
        <w:rPr>
          <w:noProof/>
          <w:lang w:val="sr-Latn-RS"/>
        </w:rPr>
        <w:t>Skupština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grada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Derventa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na</w:t>
      </w:r>
      <w:r w:rsidR="00AE2C6E">
        <w:rPr>
          <w:noProof/>
          <w:lang w:val="sr-Latn-RS"/>
        </w:rPr>
        <w:t xml:space="preserve"> __. </w:t>
      </w:r>
      <w:r w:rsidR="003B538B">
        <w:rPr>
          <w:noProof/>
          <w:lang w:val="sr-Latn-RS"/>
        </w:rPr>
        <w:t>sjednici</w:t>
      </w:r>
      <w:r w:rsidR="00AE2C6E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održanoj</w:t>
      </w:r>
      <w:r w:rsidR="00AE2C6E">
        <w:rPr>
          <w:noProof/>
          <w:lang w:val="sr-Latn-RS"/>
        </w:rPr>
        <w:t xml:space="preserve">  ___  </w:t>
      </w:r>
      <w:r w:rsidR="003B538B">
        <w:rPr>
          <w:noProof/>
          <w:lang w:val="sr-Cyrl-RS"/>
        </w:rPr>
        <w:t>oktobra</w:t>
      </w:r>
      <w:r>
        <w:rPr>
          <w:noProof/>
          <w:lang w:val="sr-Latn-RS"/>
        </w:rPr>
        <w:t xml:space="preserve"> 2025. </w:t>
      </w:r>
      <w:r w:rsidR="003B538B">
        <w:rPr>
          <w:noProof/>
          <w:lang w:val="sr-Latn-RS"/>
        </w:rPr>
        <w:t>godine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donijela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</w:t>
      </w:r>
      <w:r>
        <w:rPr>
          <w:noProof/>
          <w:lang w:val="sr-Latn-RS"/>
        </w:rPr>
        <w:t xml:space="preserve">         </w:t>
      </w:r>
    </w:p>
    <w:p w:rsidR="00343BEE" w:rsidRDefault="00343BEE" w:rsidP="00343BEE">
      <w:pPr>
        <w:tabs>
          <w:tab w:val="left" w:pos="3975"/>
        </w:tabs>
        <w:rPr>
          <w:noProof/>
        </w:rPr>
      </w:pPr>
    </w:p>
    <w:p w:rsidR="00343BEE" w:rsidRDefault="00343BEE" w:rsidP="00343BEE">
      <w:pPr>
        <w:tabs>
          <w:tab w:val="left" w:pos="3975"/>
        </w:tabs>
        <w:rPr>
          <w:noProof/>
        </w:rPr>
      </w:pPr>
    </w:p>
    <w:p w:rsidR="00343BEE" w:rsidRDefault="003B538B" w:rsidP="00343BEE">
      <w:pPr>
        <w:tabs>
          <w:tab w:val="left" w:pos="3975"/>
        </w:tabs>
        <w:jc w:val="center"/>
        <w:rPr>
          <w:noProof/>
        </w:rPr>
      </w:pPr>
      <w:r>
        <w:rPr>
          <w:noProof/>
          <w:lang w:val="sr-Latn-RS"/>
        </w:rPr>
        <w:t>R</w:t>
      </w:r>
      <w:r w:rsidR="00343BEE">
        <w:rPr>
          <w:noProof/>
          <w:lang w:val="sr-Latn-RS"/>
        </w:rPr>
        <w:t xml:space="preserve">  </w:t>
      </w:r>
      <w:r>
        <w:rPr>
          <w:noProof/>
          <w:lang w:val="sr-Latn-RS"/>
        </w:rPr>
        <w:t>J</w:t>
      </w:r>
      <w:r w:rsidR="00343BEE">
        <w:rPr>
          <w:noProof/>
          <w:lang w:val="sr-Latn-RS"/>
        </w:rPr>
        <w:t xml:space="preserve">  </w:t>
      </w:r>
      <w:r>
        <w:rPr>
          <w:noProof/>
          <w:lang w:val="sr-Latn-RS"/>
        </w:rPr>
        <w:t>E</w:t>
      </w:r>
      <w:r w:rsidR="00343BEE">
        <w:rPr>
          <w:noProof/>
          <w:lang w:val="sr-Latn-RS"/>
        </w:rPr>
        <w:t xml:space="preserve">  </w:t>
      </w:r>
      <w:r>
        <w:rPr>
          <w:noProof/>
          <w:lang w:val="sr-Latn-RS"/>
        </w:rPr>
        <w:t>Š</w:t>
      </w:r>
      <w:r w:rsidR="00343BEE">
        <w:rPr>
          <w:noProof/>
          <w:lang w:val="sr-Latn-RS"/>
        </w:rPr>
        <w:t xml:space="preserve">  </w:t>
      </w:r>
      <w:r>
        <w:rPr>
          <w:noProof/>
          <w:lang w:val="sr-Latn-RS"/>
        </w:rPr>
        <w:t>E</w:t>
      </w:r>
      <w:r w:rsidR="00343BEE">
        <w:rPr>
          <w:noProof/>
          <w:lang w:val="sr-Latn-RS"/>
        </w:rPr>
        <w:t xml:space="preserve">  </w:t>
      </w:r>
      <w:r>
        <w:rPr>
          <w:noProof/>
          <w:lang w:val="sr-Latn-RS"/>
        </w:rPr>
        <w:t>Nj</w:t>
      </w:r>
      <w:r w:rsidR="00343BEE">
        <w:rPr>
          <w:noProof/>
          <w:lang w:val="sr-Latn-RS"/>
        </w:rPr>
        <w:t xml:space="preserve">  </w:t>
      </w:r>
      <w:r>
        <w:rPr>
          <w:noProof/>
          <w:lang w:val="sr-Latn-RS"/>
        </w:rPr>
        <w:t>E</w:t>
      </w:r>
    </w:p>
    <w:p w:rsidR="00343BEE" w:rsidRDefault="00343BEE" w:rsidP="00343BEE">
      <w:pPr>
        <w:tabs>
          <w:tab w:val="left" w:pos="3975"/>
        </w:tabs>
        <w:jc w:val="center"/>
        <w:rPr>
          <w:noProof/>
        </w:rPr>
      </w:pPr>
    </w:p>
    <w:p w:rsidR="00343BEE" w:rsidRDefault="003B538B" w:rsidP="00343BEE">
      <w:pPr>
        <w:tabs>
          <w:tab w:val="left" w:pos="3975"/>
        </w:tabs>
        <w:jc w:val="center"/>
        <w:rPr>
          <w:noProof/>
        </w:rPr>
      </w:pPr>
      <w:r>
        <w:rPr>
          <w:noProof/>
          <w:lang w:val="sr-Latn-RS"/>
        </w:rPr>
        <w:t>o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izboru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kandidata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za</w:t>
      </w:r>
      <w:r w:rsidR="00F2430A">
        <w:rPr>
          <w:noProof/>
          <w:lang w:val="sr-Latn-RS"/>
        </w:rPr>
        <w:t xml:space="preserve"> </w:t>
      </w:r>
      <w:r>
        <w:rPr>
          <w:noProof/>
          <w:lang w:val="sr-Latn-RS"/>
        </w:rPr>
        <w:t>člana</w:t>
      </w:r>
      <w:r w:rsidR="007B5381">
        <w:rPr>
          <w:noProof/>
          <w:lang w:val="sr-Latn-RS"/>
        </w:rPr>
        <w:t xml:space="preserve"> </w:t>
      </w:r>
      <w:r>
        <w:rPr>
          <w:noProof/>
          <w:lang w:val="sr-Latn-RS"/>
        </w:rPr>
        <w:t>Školskog</w:t>
      </w:r>
      <w:r w:rsidR="007B5381">
        <w:rPr>
          <w:noProof/>
          <w:lang w:val="sr-Latn-RS"/>
        </w:rPr>
        <w:t xml:space="preserve"> </w:t>
      </w:r>
      <w:r>
        <w:rPr>
          <w:noProof/>
          <w:lang w:val="sr-Latn-RS"/>
        </w:rPr>
        <w:t>odbora</w:t>
      </w:r>
      <w:r w:rsidR="007B5381">
        <w:rPr>
          <w:noProof/>
          <w:lang w:val="sr-Latn-RS"/>
        </w:rPr>
        <w:t xml:space="preserve"> </w:t>
      </w:r>
      <w:r>
        <w:rPr>
          <w:noProof/>
          <w:lang w:val="sr-Latn-RS"/>
        </w:rPr>
        <w:t>J</w:t>
      </w:r>
      <w:r>
        <w:rPr>
          <w:noProof/>
          <w:lang w:val="sr-Cyrl-RS"/>
        </w:rPr>
        <w:t>avne</w:t>
      </w:r>
      <w:r w:rsidR="00AE2C6E">
        <w:rPr>
          <w:noProof/>
          <w:lang w:val="sr-Cyrl-RS"/>
        </w:rPr>
        <w:t xml:space="preserve"> </w:t>
      </w:r>
      <w:r>
        <w:rPr>
          <w:noProof/>
          <w:lang w:val="sr-Cyrl-RS"/>
        </w:rPr>
        <w:t>ustanove</w:t>
      </w:r>
      <w:r w:rsidR="007B5381">
        <w:rPr>
          <w:noProof/>
          <w:lang w:val="sr-Cyrl-RS"/>
        </w:rPr>
        <w:t xml:space="preserve"> </w:t>
      </w:r>
      <w:r>
        <w:rPr>
          <w:noProof/>
          <w:lang w:val="sr-Cyrl-RS"/>
        </w:rPr>
        <w:t>Srednjoškolski</w:t>
      </w:r>
      <w:r w:rsidR="007B5381">
        <w:rPr>
          <w:noProof/>
          <w:lang w:val="sr-Cyrl-RS"/>
        </w:rPr>
        <w:t xml:space="preserve"> </w:t>
      </w:r>
      <w:r>
        <w:rPr>
          <w:noProof/>
          <w:lang w:val="sr-Cyrl-RS"/>
        </w:rPr>
        <w:t>centar</w:t>
      </w:r>
      <w:r w:rsidR="007B5381">
        <w:rPr>
          <w:noProof/>
          <w:lang w:val="sr-Cyrl-RS"/>
        </w:rPr>
        <w:t xml:space="preserve"> „</w:t>
      </w:r>
      <w:r>
        <w:rPr>
          <w:noProof/>
          <w:lang w:val="sr-Cyrl-RS"/>
        </w:rPr>
        <w:t>Mihajlo</w:t>
      </w:r>
      <w:r w:rsidR="007B5381">
        <w:rPr>
          <w:noProof/>
          <w:lang w:val="sr-Cyrl-RS"/>
        </w:rPr>
        <w:t xml:space="preserve"> </w:t>
      </w:r>
      <w:r>
        <w:rPr>
          <w:noProof/>
          <w:lang w:val="sr-Cyrl-RS"/>
        </w:rPr>
        <w:t>Pupin</w:t>
      </w:r>
      <w:r w:rsidR="007B5381">
        <w:rPr>
          <w:noProof/>
          <w:lang w:val="sr-Cyrl-RS"/>
        </w:rPr>
        <w:t xml:space="preserve">“ </w:t>
      </w:r>
      <w:r>
        <w:rPr>
          <w:noProof/>
          <w:lang w:val="sr-Cyrl-RS"/>
        </w:rPr>
        <w:t>Derventa</w:t>
      </w:r>
    </w:p>
    <w:p w:rsidR="00343BEE" w:rsidRDefault="00343BEE" w:rsidP="00343BEE">
      <w:pPr>
        <w:tabs>
          <w:tab w:val="left" w:pos="3975"/>
        </w:tabs>
        <w:rPr>
          <w:noProof/>
        </w:rPr>
      </w:pPr>
    </w:p>
    <w:p w:rsidR="00343BEE" w:rsidRDefault="00343BEE" w:rsidP="00343BEE">
      <w:pPr>
        <w:tabs>
          <w:tab w:val="left" w:pos="3975"/>
        </w:tabs>
        <w:jc w:val="center"/>
        <w:rPr>
          <w:noProof/>
        </w:rPr>
      </w:pPr>
    </w:p>
    <w:p w:rsidR="00343BEE" w:rsidRDefault="003B538B" w:rsidP="00343BEE">
      <w:pPr>
        <w:numPr>
          <w:ilvl w:val="0"/>
          <w:numId w:val="1"/>
        </w:numPr>
        <w:tabs>
          <w:tab w:val="left" w:pos="3975"/>
        </w:tabs>
        <w:jc w:val="both"/>
        <w:rPr>
          <w:noProof/>
        </w:rPr>
      </w:pPr>
      <w:r>
        <w:rPr>
          <w:noProof/>
          <w:lang w:val="sr-Latn-RS"/>
        </w:rPr>
        <w:t>Za</w:t>
      </w:r>
      <w:r w:rsidR="00343BEE">
        <w:rPr>
          <w:noProof/>
          <w:lang w:val="sr-Latn-RS"/>
        </w:rPr>
        <w:t xml:space="preserve">  </w:t>
      </w:r>
      <w:r>
        <w:rPr>
          <w:noProof/>
          <w:lang w:val="sr-Latn-RS"/>
        </w:rPr>
        <w:t>člana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Školskog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odbora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Javne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ustanove</w:t>
      </w:r>
      <w:r w:rsidR="007B5381">
        <w:rPr>
          <w:noProof/>
          <w:lang w:val="sr-Cyrl-RS"/>
        </w:rPr>
        <w:t xml:space="preserve"> </w:t>
      </w:r>
      <w:r>
        <w:rPr>
          <w:noProof/>
          <w:lang w:val="sr-Cyrl-RS"/>
        </w:rPr>
        <w:t>Srednjoškolski</w:t>
      </w:r>
      <w:r w:rsidR="007B5381">
        <w:rPr>
          <w:noProof/>
          <w:lang w:val="sr-Cyrl-RS"/>
        </w:rPr>
        <w:t xml:space="preserve"> </w:t>
      </w:r>
      <w:r>
        <w:rPr>
          <w:noProof/>
          <w:lang w:val="sr-Cyrl-RS"/>
        </w:rPr>
        <w:t>centar</w:t>
      </w:r>
      <w:r w:rsidR="007B5381">
        <w:rPr>
          <w:noProof/>
          <w:lang w:val="sr-Cyrl-RS"/>
        </w:rPr>
        <w:t xml:space="preserve"> „</w:t>
      </w:r>
      <w:r>
        <w:rPr>
          <w:noProof/>
          <w:lang w:val="sr-Cyrl-RS"/>
        </w:rPr>
        <w:t>Mihajlo</w:t>
      </w:r>
      <w:r w:rsidR="007B5381">
        <w:rPr>
          <w:noProof/>
          <w:lang w:val="sr-Cyrl-RS"/>
        </w:rPr>
        <w:t xml:space="preserve"> </w:t>
      </w:r>
      <w:r>
        <w:rPr>
          <w:noProof/>
          <w:lang w:val="sr-Cyrl-RS"/>
        </w:rPr>
        <w:t>Pupin</w:t>
      </w:r>
      <w:r w:rsidR="007B5381">
        <w:rPr>
          <w:noProof/>
          <w:lang w:val="sr-Cyrl-RS"/>
        </w:rPr>
        <w:t>“</w:t>
      </w:r>
      <w:r w:rsidR="007B5381">
        <w:rPr>
          <w:noProof/>
          <w:lang w:val="sr-Latn-RS"/>
        </w:rPr>
        <w:t xml:space="preserve"> 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Derventa</w:t>
      </w:r>
      <w:r w:rsidR="00343BEE">
        <w:rPr>
          <w:noProof/>
          <w:lang w:val="sr-Latn-RS"/>
        </w:rPr>
        <w:t xml:space="preserve">, </w:t>
      </w:r>
      <w:r>
        <w:rPr>
          <w:noProof/>
          <w:lang w:val="sr-Latn-RS"/>
        </w:rPr>
        <w:t>ispred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lokalne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zajednice</w:t>
      </w:r>
      <w:r w:rsidR="00343BEE">
        <w:rPr>
          <w:noProof/>
          <w:lang w:val="sr-Latn-RS"/>
        </w:rPr>
        <w:t xml:space="preserve">, </w:t>
      </w:r>
      <w:r>
        <w:rPr>
          <w:noProof/>
          <w:lang w:val="sr-Latn-RS"/>
        </w:rPr>
        <w:t>na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period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od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četiri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godine</w:t>
      </w:r>
      <w:r w:rsidR="00343BEE">
        <w:rPr>
          <w:noProof/>
          <w:lang w:val="sr-Latn-RS"/>
        </w:rPr>
        <w:t xml:space="preserve">, </w:t>
      </w:r>
      <w:r>
        <w:rPr>
          <w:noProof/>
          <w:lang w:val="sr-Latn-RS"/>
        </w:rPr>
        <w:t>bira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se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Cyrl-RS"/>
        </w:rPr>
        <w:t>Boris</w:t>
      </w:r>
      <w:r w:rsidR="00D65FD5">
        <w:rPr>
          <w:noProof/>
          <w:lang w:val="sr-Cyrl-RS"/>
        </w:rPr>
        <w:t xml:space="preserve"> </w:t>
      </w:r>
      <w:r>
        <w:rPr>
          <w:noProof/>
          <w:lang w:val="sr-Cyrl-RS"/>
        </w:rPr>
        <w:t>Nikolić</w:t>
      </w:r>
      <w:r w:rsidR="00D65FD5">
        <w:rPr>
          <w:noProof/>
          <w:lang w:val="sr-Cyrl-RS"/>
        </w:rPr>
        <w:t>.</w:t>
      </w:r>
    </w:p>
    <w:p w:rsidR="00343BEE" w:rsidRDefault="00343BEE" w:rsidP="00343BEE">
      <w:pPr>
        <w:tabs>
          <w:tab w:val="left" w:pos="3975"/>
        </w:tabs>
        <w:ind w:left="360"/>
        <w:rPr>
          <w:noProof/>
        </w:rPr>
      </w:pPr>
      <w:r>
        <w:rPr>
          <w:noProof/>
          <w:lang w:val="sr-Latn-RS"/>
        </w:rPr>
        <w:t xml:space="preserve">                                        </w:t>
      </w:r>
    </w:p>
    <w:p w:rsidR="00343BEE" w:rsidRDefault="003B538B" w:rsidP="00343BEE">
      <w:pPr>
        <w:numPr>
          <w:ilvl w:val="0"/>
          <w:numId w:val="1"/>
        </w:numPr>
        <w:tabs>
          <w:tab w:val="left" w:pos="3975"/>
        </w:tabs>
        <w:jc w:val="both"/>
        <w:rPr>
          <w:noProof/>
        </w:rPr>
      </w:pPr>
      <w:r>
        <w:rPr>
          <w:noProof/>
          <w:lang w:val="sr-Latn-RS"/>
        </w:rPr>
        <w:t>Ovo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rješenje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dostaviti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Ministarstvu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prosvjete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i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kulture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Republike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Srpske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na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dalji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postupak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imenovanja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članova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Školskog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odbora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Javne</w:t>
      </w:r>
      <w:r w:rsidR="00882EBF">
        <w:rPr>
          <w:noProof/>
          <w:lang w:val="sr-Latn-RS"/>
        </w:rPr>
        <w:t xml:space="preserve"> </w:t>
      </w:r>
      <w:r>
        <w:rPr>
          <w:noProof/>
          <w:lang w:val="sr-Latn-RS"/>
        </w:rPr>
        <w:t>ustanove</w:t>
      </w:r>
      <w:r w:rsidR="00882EBF">
        <w:rPr>
          <w:noProof/>
          <w:lang w:val="sr-Latn-RS"/>
        </w:rPr>
        <w:t xml:space="preserve"> </w:t>
      </w:r>
      <w:r>
        <w:rPr>
          <w:noProof/>
          <w:lang w:val="sr-Latn-RS"/>
        </w:rPr>
        <w:t>Sednjoškolski</w:t>
      </w:r>
      <w:r w:rsidR="00882EBF">
        <w:rPr>
          <w:noProof/>
          <w:lang w:val="sr-Latn-RS"/>
        </w:rPr>
        <w:t xml:space="preserve"> </w:t>
      </w:r>
      <w:r>
        <w:rPr>
          <w:noProof/>
          <w:lang w:val="sr-Latn-RS"/>
        </w:rPr>
        <w:t>centar</w:t>
      </w:r>
      <w:r w:rsidR="00882EBF">
        <w:rPr>
          <w:noProof/>
          <w:lang w:val="sr-Latn-RS"/>
        </w:rPr>
        <w:t xml:space="preserve"> </w:t>
      </w:r>
      <w:r w:rsidR="00882EBF">
        <w:rPr>
          <w:noProof/>
          <w:lang w:val="sr-Cyrl-RS"/>
        </w:rPr>
        <w:t>„</w:t>
      </w:r>
      <w:r>
        <w:rPr>
          <w:noProof/>
          <w:lang w:val="sr-Cyrl-RS"/>
        </w:rPr>
        <w:t>Mihajlo</w:t>
      </w:r>
      <w:r w:rsidR="00882EBF">
        <w:rPr>
          <w:noProof/>
          <w:lang w:val="sr-Cyrl-RS"/>
        </w:rPr>
        <w:t xml:space="preserve"> </w:t>
      </w:r>
      <w:r>
        <w:rPr>
          <w:noProof/>
          <w:lang w:val="sr-Cyrl-RS"/>
        </w:rPr>
        <w:t>Pupin</w:t>
      </w:r>
      <w:r w:rsidR="00882EBF">
        <w:rPr>
          <w:noProof/>
          <w:lang w:val="sr-Cyrl-RS"/>
        </w:rPr>
        <w:t xml:space="preserve">“ </w:t>
      </w:r>
      <w:r>
        <w:rPr>
          <w:noProof/>
          <w:lang w:val="sr-Latn-RS"/>
        </w:rPr>
        <w:t>Derventa</w:t>
      </w:r>
      <w:r w:rsidR="00343BEE">
        <w:rPr>
          <w:noProof/>
          <w:lang w:val="sr-Latn-RS"/>
        </w:rPr>
        <w:t>.</w:t>
      </w:r>
    </w:p>
    <w:p w:rsidR="00343BEE" w:rsidRDefault="00343BEE" w:rsidP="00343BEE">
      <w:pPr>
        <w:tabs>
          <w:tab w:val="left" w:pos="3975"/>
        </w:tabs>
        <w:rPr>
          <w:noProof/>
        </w:rPr>
      </w:pPr>
    </w:p>
    <w:p w:rsidR="00343BEE" w:rsidRDefault="003B538B" w:rsidP="00343BEE">
      <w:pPr>
        <w:numPr>
          <w:ilvl w:val="0"/>
          <w:numId w:val="1"/>
        </w:numPr>
        <w:tabs>
          <w:tab w:val="left" w:pos="3975"/>
        </w:tabs>
        <w:jc w:val="both"/>
        <w:rPr>
          <w:noProof/>
        </w:rPr>
      </w:pPr>
      <w:r>
        <w:rPr>
          <w:noProof/>
          <w:lang w:val="sr-Latn-RS"/>
        </w:rPr>
        <w:t>Ovo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rješenje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stupa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na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snagu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danom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donošenja</w:t>
      </w:r>
      <w:r w:rsidR="00343BEE">
        <w:rPr>
          <w:noProof/>
          <w:lang w:val="sr-Latn-RS"/>
        </w:rPr>
        <w:t xml:space="preserve">, </w:t>
      </w:r>
      <w:r>
        <w:rPr>
          <w:noProof/>
          <w:lang w:val="sr-Latn-RS"/>
        </w:rPr>
        <w:t>a</w:t>
      </w:r>
      <w:r w:rsidR="00343BEE">
        <w:rPr>
          <w:noProof/>
          <w:lang w:val="sr-Latn-RS"/>
        </w:rPr>
        <w:t xml:space="preserve">  </w:t>
      </w:r>
      <w:r>
        <w:rPr>
          <w:noProof/>
          <w:lang w:val="sr-Latn-RS"/>
        </w:rPr>
        <w:t>objaviće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se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u</w:t>
      </w:r>
      <w:r w:rsidR="00343BEE">
        <w:rPr>
          <w:noProof/>
          <w:lang w:val="sr-Latn-RS"/>
        </w:rPr>
        <w:t xml:space="preserve"> „</w:t>
      </w:r>
      <w:r>
        <w:rPr>
          <w:noProof/>
          <w:lang w:val="sr-Latn-RS"/>
        </w:rPr>
        <w:t>Službenom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glasniku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grada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Derventa</w:t>
      </w:r>
      <w:r w:rsidR="00343BEE">
        <w:rPr>
          <w:noProof/>
          <w:lang w:val="sr-Latn-RS"/>
        </w:rPr>
        <w:t>“.</w:t>
      </w:r>
    </w:p>
    <w:p w:rsidR="00343BEE" w:rsidRDefault="00343BEE" w:rsidP="00343BEE">
      <w:pPr>
        <w:tabs>
          <w:tab w:val="left" w:pos="6675"/>
        </w:tabs>
        <w:jc w:val="center"/>
        <w:rPr>
          <w:noProof/>
        </w:rPr>
      </w:pPr>
    </w:p>
    <w:p w:rsidR="00343BEE" w:rsidRDefault="003B538B" w:rsidP="00343BEE">
      <w:pPr>
        <w:tabs>
          <w:tab w:val="left" w:pos="6675"/>
        </w:tabs>
        <w:jc w:val="center"/>
        <w:rPr>
          <w:noProof/>
        </w:rPr>
      </w:pPr>
      <w:r>
        <w:rPr>
          <w:noProof/>
          <w:lang w:val="sr-Latn-RS"/>
        </w:rPr>
        <w:t>O</w:t>
      </w:r>
      <w:r w:rsidR="00AE2C6E">
        <w:rPr>
          <w:noProof/>
          <w:lang w:val="sr-Latn-RS"/>
        </w:rPr>
        <w:t xml:space="preserve">  </w:t>
      </w:r>
      <w:r>
        <w:rPr>
          <w:noProof/>
          <w:lang w:val="sr-Latn-RS"/>
        </w:rPr>
        <w:t>b</w:t>
      </w:r>
      <w:r w:rsidR="00AE2C6E">
        <w:rPr>
          <w:noProof/>
          <w:lang w:val="sr-Latn-RS"/>
        </w:rPr>
        <w:t xml:space="preserve">  </w:t>
      </w:r>
      <w:r>
        <w:rPr>
          <w:noProof/>
          <w:lang w:val="sr-Latn-RS"/>
        </w:rPr>
        <w:t>r</w:t>
      </w:r>
      <w:r w:rsidR="00AE2C6E">
        <w:rPr>
          <w:noProof/>
          <w:lang w:val="sr-Latn-RS"/>
        </w:rPr>
        <w:t xml:space="preserve">  </w:t>
      </w:r>
      <w:r>
        <w:rPr>
          <w:noProof/>
          <w:lang w:val="sr-Latn-RS"/>
        </w:rPr>
        <w:t>a</w:t>
      </w:r>
      <w:r w:rsidR="00AE2C6E">
        <w:rPr>
          <w:noProof/>
          <w:lang w:val="sr-Latn-RS"/>
        </w:rPr>
        <w:t xml:space="preserve">  </w:t>
      </w:r>
      <w:r>
        <w:rPr>
          <w:noProof/>
          <w:lang w:val="sr-Latn-RS"/>
        </w:rPr>
        <w:t>z</w:t>
      </w:r>
      <w:r w:rsidR="00AE2C6E">
        <w:rPr>
          <w:noProof/>
          <w:lang w:val="sr-Latn-RS"/>
        </w:rPr>
        <w:t xml:space="preserve">  </w:t>
      </w:r>
      <w:r>
        <w:rPr>
          <w:noProof/>
          <w:lang w:val="sr-Latn-RS"/>
        </w:rPr>
        <w:t>l</w:t>
      </w:r>
      <w:r w:rsidR="00AE2C6E">
        <w:rPr>
          <w:noProof/>
          <w:lang w:val="sr-Latn-RS"/>
        </w:rPr>
        <w:t xml:space="preserve">  </w:t>
      </w:r>
      <w:r>
        <w:rPr>
          <w:noProof/>
          <w:lang w:val="sr-Latn-RS"/>
        </w:rPr>
        <w:t>o</w:t>
      </w:r>
      <w:r w:rsidR="00AE2C6E">
        <w:rPr>
          <w:noProof/>
          <w:lang w:val="sr-Latn-RS"/>
        </w:rPr>
        <w:t xml:space="preserve">  </w:t>
      </w:r>
      <w:r>
        <w:rPr>
          <w:noProof/>
          <w:lang w:val="sr-Latn-RS"/>
        </w:rPr>
        <w:t>ž</w:t>
      </w:r>
      <w:r w:rsidR="00AE2C6E">
        <w:rPr>
          <w:noProof/>
          <w:lang w:val="sr-Latn-RS"/>
        </w:rPr>
        <w:t xml:space="preserve">  </w:t>
      </w:r>
      <w:r>
        <w:rPr>
          <w:noProof/>
          <w:lang w:val="sr-Latn-RS"/>
        </w:rPr>
        <w:t>e</w:t>
      </w:r>
      <w:r w:rsidR="00AE2C6E">
        <w:rPr>
          <w:noProof/>
          <w:lang w:val="sr-Latn-RS"/>
        </w:rPr>
        <w:t xml:space="preserve">  </w:t>
      </w:r>
      <w:r>
        <w:rPr>
          <w:noProof/>
          <w:lang w:val="sr-Latn-RS"/>
        </w:rPr>
        <w:t>nj</w:t>
      </w:r>
      <w:r w:rsidR="00AE2C6E">
        <w:rPr>
          <w:noProof/>
          <w:lang w:val="sr-Latn-RS"/>
        </w:rPr>
        <w:t xml:space="preserve">  </w:t>
      </w:r>
      <w:r>
        <w:rPr>
          <w:noProof/>
          <w:lang w:val="sr-Latn-RS"/>
        </w:rPr>
        <w:t>e</w:t>
      </w:r>
    </w:p>
    <w:p w:rsidR="00343BEE" w:rsidRDefault="00343BEE" w:rsidP="00343BEE">
      <w:pPr>
        <w:tabs>
          <w:tab w:val="left" w:pos="615"/>
          <w:tab w:val="left" w:pos="6675"/>
        </w:tabs>
        <w:rPr>
          <w:noProof/>
        </w:rPr>
      </w:pPr>
      <w:r>
        <w:rPr>
          <w:noProof/>
          <w:lang w:val="sr-Latn-RS"/>
        </w:rPr>
        <w:tab/>
      </w:r>
    </w:p>
    <w:p w:rsidR="00343BEE" w:rsidRDefault="00343BEE" w:rsidP="00343BEE">
      <w:pPr>
        <w:tabs>
          <w:tab w:val="left" w:pos="615"/>
          <w:tab w:val="left" w:pos="6675"/>
        </w:tabs>
        <w:rPr>
          <w:noProof/>
        </w:rPr>
      </w:pPr>
      <w:r>
        <w:rPr>
          <w:noProof/>
          <w:lang w:val="sr-Latn-RS"/>
        </w:rPr>
        <w:t xml:space="preserve"> </w:t>
      </w:r>
    </w:p>
    <w:p w:rsidR="00343BEE" w:rsidRDefault="00343BEE" w:rsidP="00343BEE">
      <w:pPr>
        <w:tabs>
          <w:tab w:val="left" w:pos="615"/>
          <w:tab w:val="left" w:pos="6675"/>
        </w:tabs>
        <w:jc w:val="both"/>
        <w:rPr>
          <w:noProof/>
        </w:rPr>
      </w:pPr>
      <w:r>
        <w:rPr>
          <w:noProof/>
          <w:lang w:val="sr-Latn-RS"/>
        </w:rPr>
        <w:t xml:space="preserve">           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Školski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odbor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Javne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ustanove</w:t>
      </w:r>
      <w:r w:rsidR="00882EBF">
        <w:rPr>
          <w:noProof/>
          <w:lang w:val="sr-Latn-RS"/>
        </w:rPr>
        <w:t xml:space="preserve"> </w:t>
      </w:r>
      <w:r w:rsidR="003B538B">
        <w:rPr>
          <w:noProof/>
          <w:lang w:val="sr-Cyrl-RS"/>
        </w:rPr>
        <w:t>Srednjoškolski</w:t>
      </w:r>
      <w:r w:rsidR="00882EBF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centar</w:t>
      </w:r>
      <w:r w:rsidR="00882EBF">
        <w:rPr>
          <w:noProof/>
          <w:lang w:val="sr-Cyrl-RS"/>
        </w:rPr>
        <w:t xml:space="preserve"> „</w:t>
      </w:r>
      <w:r w:rsidR="003B538B">
        <w:rPr>
          <w:noProof/>
          <w:lang w:val="sr-Cyrl-RS"/>
        </w:rPr>
        <w:t>Mihajlo</w:t>
      </w:r>
      <w:r w:rsidR="00882EBF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Pupin</w:t>
      </w:r>
      <w:r w:rsidR="00882EBF">
        <w:rPr>
          <w:noProof/>
          <w:lang w:val="sr-Cyrl-RS"/>
        </w:rPr>
        <w:t>“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Derventa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obrati</w:t>
      </w:r>
      <w:r>
        <w:rPr>
          <w:noProof/>
          <w:lang w:val="sr-Latn-RS"/>
        </w:rPr>
        <w:t xml:space="preserve">o </w:t>
      </w:r>
      <w:r w:rsidR="003B538B">
        <w:rPr>
          <w:noProof/>
          <w:lang w:val="sr-Latn-RS"/>
        </w:rPr>
        <w:t>se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Skupštini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grada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Derventa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zahtjevom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broj</w:t>
      </w:r>
      <w:r>
        <w:rPr>
          <w:noProof/>
          <w:lang w:val="sr-Latn-RS"/>
        </w:rPr>
        <w:t xml:space="preserve">: </w:t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>
        <w:rPr>
          <w:noProof/>
          <w:highlight w:val="yellow"/>
          <w:lang w:val="sr-Latn-RS"/>
        </w:rPr>
        <w:softHyphen/>
      </w:r>
      <w:r w:rsidR="00882EBF">
        <w:rPr>
          <w:noProof/>
          <w:lang w:val="sr-Latn-RS"/>
        </w:rPr>
        <w:t xml:space="preserve">01-1094/25 </w:t>
      </w:r>
      <w:r w:rsidR="003B538B">
        <w:rPr>
          <w:noProof/>
          <w:lang w:val="sr-Latn-RS"/>
        </w:rPr>
        <w:t>od</w:t>
      </w:r>
      <w:r w:rsidR="00882EBF">
        <w:rPr>
          <w:noProof/>
          <w:lang w:val="sr-Latn-RS"/>
        </w:rPr>
        <w:t xml:space="preserve"> 11.09</w:t>
      </w:r>
      <w:r>
        <w:rPr>
          <w:noProof/>
          <w:lang w:val="sr-Latn-RS"/>
        </w:rPr>
        <w:t xml:space="preserve">.2025. </w:t>
      </w:r>
      <w:r w:rsidR="003B538B">
        <w:rPr>
          <w:noProof/>
          <w:lang w:val="sr-Latn-RS"/>
        </w:rPr>
        <w:t>godine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Cyrl-RS"/>
        </w:rPr>
        <w:t>za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imenovanje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Latn-RS"/>
        </w:rPr>
        <w:t>jednog</w:t>
      </w:r>
      <w:r w:rsidR="00882EBF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člana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Školskog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odbora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</w:t>
      </w:r>
      <w:r w:rsidR="003B538B">
        <w:rPr>
          <w:noProof/>
          <w:lang w:val="sr-Cyrl-RS"/>
        </w:rPr>
        <w:t>avne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ustanove</w:t>
      </w:r>
      <w:r w:rsidR="00882EBF">
        <w:rPr>
          <w:noProof/>
          <w:lang w:val="sr-Latn-RS"/>
        </w:rPr>
        <w:t xml:space="preserve"> </w:t>
      </w:r>
      <w:r w:rsidR="003B538B">
        <w:rPr>
          <w:noProof/>
          <w:lang w:val="sr-Cyrl-RS"/>
        </w:rPr>
        <w:t>Srednjoškolski</w:t>
      </w:r>
      <w:r w:rsidR="00882EBF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centar</w:t>
      </w:r>
      <w:r w:rsidR="00882EBF">
        <w:rPr>
          <w:noProof/>
          <w:lang w:val="sr-Cyrl-RS"/>
        </w:rPr>
        <w:t xml:space="preserve"> „</w:t>
      </w:r>
      <w:r w:rsidR="003B538B">
        <w:rPr>
          <w:noProof/>
          <w:lang w:val="sr-Cyrl-RS"/>
        </w:rPr>
        <w:t>Mihajlo</w:t>
      </w:r>
      <w:r w:rsidR="00882EBF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Pupin</w:t>
      </w:r>
      <w:r w:rsidR="00882EBF">
        <w:rPr>
          <w:noProof/>
          <w:lang w:val="sr-Cyrl-RS"/>
        </w:rPr>
        <w:t>“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Derventa</w:t>
      </w:r>
      <w:r>
        <w:rPr>
          <w:noProof/>
          <w:lang w:val="sr-Latn-RS"/>
        </w:rPr>
        <w:t xml:space="preserve">  </w:t>
      </w:r>
      <w:r w:rsidR="003B538B">
        <w:rPr>
          <w:noProof/>
          <w:lang w:val="sr-Latn-RS"/>
        </w:rPr>
        <w:t>ispred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lokalne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zajednice</w:t>
      </w:r>
      <w:r>
        <w:rPr>
          <w:noProof/>
          <w:lang w:val="sr-Latn-RS"/>
        </w:rPr>
        <w:t xml:space="preserve">, </w:t>
      </w:r>
      <w:r w:rsidR="00DE5039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obzirom</w:t>
      </w:r>
      <w:r w:rsidR="00DE5039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da</w:t>
      </w:r>
      <w:r w:rsidR="00DE5039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dosadašnjim</w:t>
      </w:r>
      <w:r w:rsidR="00DE5039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član</w:t>
      </w:r>
      <w:r w:rsidR="003B538B">
        <w:rPr>
          <w:noProof/>
          <w:lang w:val="sr-Cyrl-RS"/>
        </w:rPr>
        <w:t>o</w:t>
      </w:r>
      <w:r w:rsidR="003B538B">
        <w:rPr>
          <w:noProof/>
          <w:lang w:val="sr-Latn-RS"/>
        </w:rPr>
        <w:t>vima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Školskog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odbora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mandat</w:t>
      </w:r>
      <w:r>
        <w:rPr>
          <w:noProof/>
          <w:lang w:val="sr-Cyrl-RS"/>
        </w:rPr>
        <w:t>,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trajanju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četiri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godine</w:t>
      </w:r>
      <w:r>
        <w:rPr>
          <w:noProof/>
          <w:lang w:val="sr-Cyrl-RS"/>
        </w:rPr>
        <w:t>,</w:t>
      </w:r>
      <w:r w:rsidR="00882EBF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ističe</w:t>
      </w:r>
      <w:r w:rsidR="00882EBF">
        <w:rPr>
          <w:noProof/>
          <w:lang w:val="sr-Latn-RS"/>
        </w:rPr>
        <w:t xml:space="preserve"> </w:t>
      </w:r>
      <w:r w:rsidR="00882EBF">
        <w:rPr>
          <w:noProof/>
          <w:lang w:val="sr-Cyrl-RS"/>
        </w:rPr>
        <w:t xml:space="preserve"> </w:t>
      </w:r>
      <w:r w:rsidR="00882EBF">
        <w:rPr>
          <w:noProof/>
          <w:lang w:val="sr-Latn-RS"/>
        </w:rPr>
        <w:t>30.</w:t>
      </w:r>
      <w:r>
        <w:rPr>
          <w:noProof/>
          <w:lang w:val="sr-Latn-RS"/>
        </w:rPr>
        <w:t xml:space="preserve">09.2025. </w:t>
      </w:r>
      <w:r w:rsidR="003B538B">
        <w:rPr>
          <w:noProof/>
          <w:lang w:val="sr-Latn-RS"/>
        </w:rPr>
        <w:t>godine</w:t>
      </w:r>
      <w:r>
        <w:rPr>
          <w:noProof/>
          <w:lang w:val="sr-Latn-RS"/>
        </w:rPr>
        <w:t>.</w:t>
      </w:r>
    </w:p>
    <w:p w:rsidR="00343BEE" w:rsidRDefault="00343BEE" w:rsidP="00343BEE">
      <w:pPr>
        <w:tabs>
          <w:tab w:val="left" w:pos="615"/>
        </w:tabs>
        <w:jc w:val="both"/>
        <w:rPr>
          <w:noProof/>
        </w:rPr>
      </w:pPr>
      <w:r>
        <w:rPr>
          <w:noProof/>
          <w:lang w:val="sr-Latn-RS"/>
        </w:rPr>
        <w:t xml:space="preserve">             </w:t>
      </w:r>
      <w:r w:rsidR="003B538B">
        <w:rPr>
          <w:noProof/>
          <w:lang w:val="sr-Latn-RS"/>
        </w:rPr>
        <w:t>Članom</w:t>
      </w:r>
      <w:r>
        <w:rPr>
          <w:noProof/>
          <w:lang w:val="sr-Latn-RS"/>
        </w:rPr>
        <w:t xml:space="preserve"> 127. </w:t>
      </w:r>
      <w:r w:rsidR="003B538B">
        <w:rPr>
          <w:noProof/>
          <w:lang w:val="sr-Latn-RS"/>
        </w:rPr>
        <w:t>stav</w:t>
      </w:r>
      <w:r>
        <w:rPr>
          <w:noProof/>
          <w:lang w:val="sr-Latn-RS"/>
        </w:rPr>
        <w:t xml:space="preserve"> 2. </w:t>
      </w:r>
      <w:r w:rsidR="003B538B">
        <w:rPr>
          <w:noProof/>
          <w:lang w:val="sr-Latn-RS"/>
        </w:rPr>
        <w:t>Zakona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</w:t>
      </w:r>
      <w:r>
        <w:rPr>
          <w:noProof/>
          <w:lang w:val="sr-Latn-RS"/>
        </w:rPr>
        <w:t xml:space="preserve">  </w:t>
      </w:r>
      <w:r w:rsidR="003B538B">
        <w:rPr>
          <w:noProof/>
          <w:lang w:val="sr-Latn-RS"/>
        </w:rPr>
        <w:t>srednjem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obrazovanju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vaspitanju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propisano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školski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odbor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ima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sedam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članova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koje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za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javne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ime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osnivača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imenuje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Ministarstvo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prosvjete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kulture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Republike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Srpske</w:t>
      </w:r>
      <w:r>
        <w:rPr>
          <w:noProof/>
          <w:lang w:val="sr-Latn-RS"/>
        </w:rPr>
        <w:t xml:space="preserve">,  </w:t>
      </w:r>
      <w:r w:rsidR="003B538B">
        <w:rPr>
          <w:noProof/>
          <w:lang w:val="sr-Latn-RS"/>
        </w:rPr>
        <w:t>od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kojih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jednog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člana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školskog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odbora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imenuje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prijedlog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jedinice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lokalne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samouprave</w:t>
      </w:r>
      <w:r>
        <w:rPr>
          <w:noProof/>
          <w:lang w:val="sr-Latn-RS"/>
        </w:rPr>
        <w:t>.</w:t>
      </w:r>
    </w:p>
    <w:p w:rsidR="00343BEE" w:rsidRDefault="00343BEE" w:rsidP="00343BEE">
      <w:pPr>
        <w:tabs>
          <w:tab w:val="left" w:pos="615"/>
        </w:tabs>
        <w:jc w:val="both"/>
        <w:rPr>
          <w:noProof/>
        </w:rPr>
      </w:pPr>
      <w:r>
        <w:rPr>
          <w:noProof/>
          <w:lang w:val="sr-Latn-RS"/>
        </w:rPr>
        <w:t xml:space="preserve">             </w:t>
      </w:r>
      <w:r w:rsidR="003B538B">
        <w:rPr>
          <w:noProof/>
          <w:lang w:val="sr-Latn-RS"/>
        </w:rPr>
        <w:t>Članom</w:t>
      </w:r>
      <w:r>
        <w:rPr>
          <w:noProof/>
          <w:lang w:val="sr-Latn-RS"/>
        </w:rPr>
        <w:t xml:space="preserve"> 127. </w:t>
      </w:r>
      <w:r w:rsidR="003B538B">
        <w:rPr>
          <w:noProof/>
          <w:lang w:val="sr-Latn-RS"/>
        </w:rPr>
        <w:t>stav</w:t>
      </w:r>
      <w:r>
        <w:rPr>
          <w:noProof/>
          <w:lang w:val="sr-Latn-RS"/>
        </w:rPr>
        <w:t xml:space="preserve"> 5. </w:t>
      </w:r>
      <w:r w:rsidR="003B538B">
        <w:rPr>
          <w:noProof/>
          <w:lang w:val="sr-Latn-RS"/>
        </w:rPr>
        <w:t>Zakona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</w:t>
      </w:r>
      <w:r>
        <w:rPr>
          <w:noProof/>
          <w:lang w:val="sr-Latn-RS"/>
        </w:rPr>
        <w:t xml:space="preserve">  </w:t>
      </w:r>
      <w:r w:rsidR="003B538B">
        <w:rPr>
          <w:noProof/>
          <w:lang w:val="sr-Latn-RS"/>
        </w:rPr>
        <w:t>srednjem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obrazovanju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vaspitanju</w:t>
      </w:r>
      <w:r>
        <w:rPr>
          <w:noProof/>
          <w:lang w:val="sr-Latn-RS"/>
        </w:rPr>
        <w:t xml:space="preserve">,  </w:t>
      </w:r>
      <w:r w:rsidR="003B538B">
        <w:rPr>
          <w:noProof/>
          <w:lang w:val="sr-Latn-RS"/>
        </w:rPr>
        <w:t>propisano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školski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odbor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bira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mandat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četiri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godine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stavom</w:t>
      </w:r>
      <w:r>
        <w:rPr>
          <w:noProof/>
          <w:lang w:val="sr-Latn-RS"/>
        </w:rPr>
        <w:t xml:space="preserve"> 6. </w:t>
      </w:r>
      <w:r w:rsidR="003B538B">
        <w:rPr>
          <w:noProof/>
          <w:lang w:val="sr-Latn-RS"/>
        </w:rPr>
        <w:t>istog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člana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da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svim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članovima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školskog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odbora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prestaje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mandat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istekom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roka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četiri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godine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dana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konstituisanja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školskog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odbora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dok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stavom</w:t>
      </w:r>
      <w:r>
        <w:rPr>
          <w:noProof/>
          <w:lang w:val="sr-Latn-RS"/>
        </w:rPr>
        <w:t xml:space="preserve"> 9. </w:t>
      </w:r>
      <w:r w:rsidR="003B538B">
        <w:rPr>
          <w:noProof/>
          <w:lang w:val="sr-Latn-RS"/>
        </w:rPr>
        <w:t>propisano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član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školskog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odbora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može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biti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lice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najmanje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srednjom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stručnom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spremom</w:t>
      </w:r>
      <w:r>
        <w:rPr>
          <w:noProof/>
          <w:lang w:val="sr-Latn-RS"/>
        </w:rPr>
        <w:t>.</w:t>
      </w:r>
    </w:p>
    <w:p w:rsidR="00343BEE" w:rsidRDefault="00343BEE" w:rsidP="006C4451">
      <w:pPr>
        <w:tabs>
          <w:tab w:val="left" w:pos="615"/>
        </w:tabs>
        <w:jc w:val="both"/>
        <w:rPr>
          <w:noProof/>
        </w:rPr>
      </w:pPr>
      <w:r>
        <w:rPr>
          <w:noProof/>
          <w:lang w:val="sr-Latn-RS"/>
        </w:rPr>
        <w:tab/>
      </w:r>
      <w:r w:rsidR="003B538B">
        <w:rPr>
          <w:noProof/>
          <w:lang w:val="sr-Latn-RS"/>
        </w:rPr>
        <w:t>Članom</w:t>
      </w:r>
      <w:r>
        <w:rPr>
          <w:noProof/>
          <w:lang w:val="sr-Latn-RS"/>
        </w:rPr>
        <w:t xml:space="preserve"> 6. </w:t>
      </w:r>
      <w:r w:rsidR="003B538B">
        <w:rPr>
          <w:noProof/>
          <w:lang w:val="sr-Latn-RS"/>
        </w:rPr>
        <w:t>Pravilnika</w:t>
      </w:r>
      <w:r>
        <w:rPr>
          <w:noProof/>
          <w:lang w:val="sr-Latn-RS"/>
        </w:rPr>
        <w:t xml:space="preserve">  </w:t>
      </w:r>
      <w:r w:rsidR="003B538B">
        <w:rPr>
          <w:noProof/>
          <w:lang w:val="sr-Latn-RS"/>
        </w:rPr>
        <w:t>o</w:t>
      </w:r>
      <w:r>
        <w:rPr>
          <w:noProof/>
          <w:lang w:val="sr-Latn-RS"/>
        </w:rPr>
        <w:t xml:space="preserve">  </w:t>
      </w:r>
      <w:r w:rsidR="003B538B">
        <w:rPr>
          <w:noProof/>
          <w:lang w:val="sr-Latn-RS"/>
        </w:rPr>
        <w:t>radu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postupku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izbora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razrješenja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članova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školskog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odbora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propisano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član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školskog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odbora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školi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kojeg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prijedlog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jedinice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lokalne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samouprave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izabere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skupština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jedinice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lokalne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samouprave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može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biti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lice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koje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ima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prebivalište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području</w:t>
      </w:r>
      <w:r w:rsidR="006C4451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te</w:t>
      </w:r>
      <w:r w:rsidR="006C4451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jedinice</w:t>
      </w:r>
      <w:r w:rsidR="006C4451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lokalne</w:t>
      </w:r>
      <w:r w:rsidR="006C4451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samouprave</w:t>
      </w:r>
      <w:r w:rsidR="006C4451">
        <w:rPr>
          <w:noProof/>
          <w:lang w:val="sr-Cyrl-RS"/>
        </w:rPr>
        <w:t>.</w:t>
      </w:r>
      <w:r>
        <w:rPr>
          <w:noProof/>
          <w:lang w:val="sr-Latn-RS"/>
        </w:rPr>
        <w:t xml:space="preserve"> </w:t>
      </w:r>
    </w:p>
    <w:p w:rsidR="00343BEE" w:rsidRDefault="00343BEE" w:rsidP="00343BEE">
      <w:pPr>
        <w:tabs>
          <w:tab w:val="left" w:pos="615"/>
        </w:tabs>
        <w:jc w:val="both"/>
        <w:rPr>
          <w:noProof/>
        </w:rPr>
      </w:pPr>
      <w:r>
        <w:rPr>
          <w:noProof/>
          <w:lang w:val="sr-Latn-RS"/>
        </w:rPr>
        <w:lastRenderedPageBreak/>
        <w:tab/>
      </w:r>
      <w:r w:rsidR="003B538B">
        <w:rPr>
          <w:noProof/>
          <w:lang w:val="sr-Latn-RS"/>
        </w:rPr>
        <w:t>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osnovu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naprijed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navedenog</w:t>
      </w:r>
      <w:r w:rsidR="00C8091A"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Komisija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za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izbor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imenovanje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Skupštine</w:t>
      </w:r>
      <w:r w:rsidR="00C8091A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grada</w:t>
      </w:r>
      <w:r w:rsidR="00C8091A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Derventa</w:t>
      </w:r>
      <w:r w:rsidR="00C8091A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</w:t>
      </w:r>
      <w:r w:rsidR="00FE0878"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na</w:t>
      </w:r>
      <w:r w:rsidR="00FE0878">
        <w:rPr>
          <w:noProof/>
          <w:lang w:val="sr-Latn-RS"/>
        </w:rPr>
        <w:t xml:space="preserve"> </w:t>
      </w:r>
      <w:r w:rsidR="00D65FD5">
        <w:rPr>
          <w:noProof/>
          <w:lang w:val="sr-Cyrl-RS"/>
        </w:rPr>
        <w:t>14.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sjednici</w:t>
      </w:r>
      <w:r w:rsidR="00C8091A">
        <w:rPr>
          <w:noProof/>
          <w:lang w:val="bs-Cyrl-BA"/>
        </w:rPr>
        <w:t>,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održanoj</w:t>
      </w:r>
      <w:r>
        <w:rPr>
          <w:noProof/>
          <w:lang w:val="sr-Latn-RS"/>
        </w:rPr>
        <w:t xml:space="preserve"> </w:t>
      </w:r>
      <w:r w:rsidR="00D65FD5">
        <w:rPr>
          <w:noProof/>
          <w:lang w:val="sr-Cyrl-RS"/>
        </w:rPr>
        <w:t>18.</w:t>
      </w:r>
      <w:r w:rsidR="00DC7EA5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septembra</w:t>
      </w:r>
      <w:r>
        <w:rPr>
          <w:noProof/>
          <w:lang w:val="sr-Latn-RS"/>
        </w:rPr>
        <w:t xml:space="preserve"> 2025. </w:t>
      </w:r>
      <w:r w:rsidR="003B538B">
        <w:rPr>
          <w:noProof/>
          <w:lang w:val="sr-Latn-RS"/>
        </w:rPr>
        <w:t>godine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razmatrala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zahtjev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Cyrl-RS"/>
        </w:rPr>
        <w:t>Školskog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odbora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Latn-RS"/>
        </w:rPr>
        <w:t>Javne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ustanove</w:t>
      </w:r>
      <w:r w:rsidR="00882EBF">
        <w:rPr>
          <w:noProof/>
          <w:lang w:val="sr-Latn-RS"/>
        </w:rPr>
        <w:t xml:space="preserve"> </w:t>
      </w:r>
      <w:r w:rsidR="003B538B">
        <w:rPr>
          <w:noProof/>
          <w:lang w:val="sr-Cyrl-RS"/>
        </w:rPr>
        <w:t>Srednjoškolski</w:t>
      </w:r>
      <w:r w:rsidR="00882EBF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centar</w:t>
      </w:r>
      <w:r w:rsidR="00882EBF">
        <w:rPr>
          <w:noProof/>
          <w:lang w:val="sr-Cyrl-RS"/>
        </w:rPr>
        <w:t xml:space="preserve"> „</w:t>
      </w:r>
      <w:r w:rsidR="003B538B">
        <w:rPr>
          <w:noProof/>
          <w:lang w:val="sr-Cyrl-RS"/>
        </w:rPr>
        <w:t>Mihajlo</w:t>
      </w:r>
      <w:r w:rsidR="00882EBF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Pupin</w:t>
      </w:r>
      <w:r w:rsidR="00882EBF">
        <w:rPr>
          <w:noProof/>
          <w:lang w:val="sr-Cyrl-RS"/>
        </w:rPr>
        <w:t>“</w:t>
      </w:r>
      <w:r>
        <w:rPr>
          <w:noProof/>
          <w:lang w:val="sr-Latn-RS"/>
        </w:rPr>
        <w:t xml:space="preserve">  </w:t>
      </w:r>
      <w:r w:rsidR="003B538B">
        <w:rPr>
          <w:noProof/>
          <w:lang w:val="sr-Latn-RS"/>
        </w:rPr>
        <w:t>Derventa</w:t>
      </w:r>
      <w:r>
        <w:rPr>
          <w:noProof/>
          <w:lang w:val="sr-Latn-RS"/>
        </w:rPr>
        <w:t xml:space="preserve"> 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nakon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razmatranja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utvrdila</w:t>
      </w:r>
      <w:r>
        <w:rPr>
          <w:noProof/>
          <w:lang w:val="sr-Latn-RS"/>
        </w:rPr>
        <w:t xml:space="preserve">  </w:t>
      </w:r>
      <w:r w:rsidR="003B538B">
        <w:rPr>
          <w:noProof/>
          <w:lang w:val="sr-Latn-RS"/>
        </w:rPr>
        <w:t>Prijedlog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rješenja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Cyrl-RS"/>
        </w:rPr>
        <w:t>o</w:t>
      </w:r>
      <w:r w:rsidR="00FE0878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izboru</w:t>
      </w:r>
      <w:r w:rsidR="00FE0878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kandidata</w:t>
      </w:r>
      <w:r w:rsidR="00D65FD5">
        <w:rPr>
          <w:noProof/>
          <w:lang w:val="sr-Cyrl-RS"/>
        </w:rPr>
        <w:t xml:space="preserve">, </w:t>
      </w:r>
      <w:r w:rsidR="003B538B">
        <w:rPr>
          <w:noProof/>
          <w:lang w:val="sr-Cyrl-RS"/>
        </w:rPr>
        <w:t>Borisa</w:t>
      </w:r>
      <w:r w:rsidR="00D65FD5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Nikolića</w:t>
      </w:r>
      <w:r>
        <w:rPr>
          <w:noProof/>
          <w:lang w:val="sr-Cyrl-RS"/>
        </w:rPr>
        <w:t xml:space="preserve">, </w:t>
      </w:r>
      <w:r w:rsidR="003B538B">
        <w:rPr>
          <w:noProof/>
          <w:lang w:val="sr-Cyrl-RS"/>
        </w:rPr>
        <w:t>za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člana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Školskog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odbora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Javne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ustanove</w:t>
      </w:r>
      <w:r w:rsidR="00882EBF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Srednjoškolski</w:t>
      </w:r>
      <w:r w:rsidR="00882EBF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centar</w:t>
      </w:r>
      <w:r w:rsidR="00882EBF">
        <w:rPr>
          <w:noProof/>
          <w:lang w:val="sr-Cyrl-RS"/>
        </w:rPr>
        <w:t xml:space="preserve"> „</w:t>
      </w:r>
      <w:r w:rsidR="003B538B">
        <w:rPr>
          <w:noProof/>
          <w:lang w:val="sr-Cyrl-RS"/>
        </w:rPr>
        <w:t>Mihajlo</w:t>
      </w:r>
      <w:r w:rsidR="00882EBF"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Pupin</w:t>
      </w:r>
      <w:r w:rsidR="00882EBF">
        <w:rPr>
          <w:noProof/>
          <w:lang w:val="sr-Cyrl-RS"/>
        </w:rPr>
        <w:t xml:space="preserve">“ </w:t>
      </w:r>
      <w:r w:rsidR="003B538B">
        <w:rPr>
          <w:noProof/>
          <w:lang w:val="sr-Cyrl-RS"/>
        </w:rPr>
        <w:t>Derventa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predlaže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Skupštini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grada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Derventa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donošenje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rješenja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kao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dispozitivu</w:t>
      </w:r>
      <w:r>
        <w:rPr>
          <w:noProof/>
          <w:lang w:val="sr-Latn-RS"/>
        </w:rPr>
        <w:t>.</w:t>
      </w:r>
    </w:p>
    <w:p w:rsidR="00343BEE" w:rsidRDefault="00343BEE" w:rsidP="00343BEE">
      <w:pPr>
        <w:tabs>
          <w:tab w:val="left" w:pos="615"/>
        </w:tabs>
        <w:rPr>
          <w:noProof/>
        </w:rPr>
      </w:pPr>
      <w:r>
        <w:rPr>
          <w:noProof/>
          <w:lang w:val="sr-Latn-RS"/>
        </w:rPr>
        <w:t xml:space="preserve">         </w:t>
      </w:r>
    </w:p>
    <w:p w:rsidR="00343BEE" w:rsidRDefault="00343BEE" w:rsidP="00C8091A">
      <w:pPr>
        <w:tabs>
          <w:tab w:val="left" w:pos="615"/>
        </w:tabs>
        <w:jc w:val="both"/>
        <w:rPr>
          <w:noProof/>
        </w:rPr>
      </w:pPr>
      <w:r>
        <w:rPr>
          <w:noProof/>
          <w:lang w:val="sr-Latn-RS"/>
        </w:rPr>
        <w:t xml:space="preserve">           </w:t>
      </w:r>
      <w:r w:rsidR="003B538B">
        <w:rPr>
          <w:noProof/>
          <w:lang w:val="sr-Latn-RS"/>
        </w:rPr>
        <w:t>PRAVNA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POUKA</w:t>
      </w:r>
      <w:r>
        <w:rPr>
          <w:noProof/>
          <w:lang w:val="sr-Latn-RS"/>
        </w:rPr>
        <w:t xml:space="preserve">: </w:t>
      </w:r>
      <w:r w:rsidR="003B538B">
        <w:rPr>
          <w:noProof/>
          <w:lang w:val="sr-Latn-RS"/>
        </w:rPr>
        <w:t>Ovo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rješenje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je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konačno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protiv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istog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ne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može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uložiti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žalba</w:t>
      </w:r>
      <w:r>
        <w:rPr>
          <w:noProof/>
          <w:lang w:val="sr-Latn-RS"/>
        </w:rPr>
        <w:t xml:space="preserve">, </w:t>
      </w:r>
      <w:r w:rsidR="003B538B">
        <w:rPr>
          <w:noProof/>
          <w:lang w:val="sr-Latn-RS"/>
        </w:rPr>
        <w:t>ali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može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pokrenuti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upravni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spor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pred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Okružnim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sudom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Doboju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roku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</w:t>
      </w:r>
      <w:r>
        <w:rPr>
          <w:noProof/>
          <w:lang w:val="sr-Latn-RS"/>
        </w:rPr>
        <w:t xml:space="preserve"> 30 </w:t>
      </w:r>
      <w:r w:rsidR="003B538B">
        <w:rPr>
          <w:noProof/>
          <w:lang w:val="sr-Latn-RS"/>
        </w:rPr>
        <w:t>dana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od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dana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dostavljanja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ovog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rješenja</w:t>
      </w:r>
    </w:p>
    <w:p w:rsidR="00343BEE" w:rsidRDefault="00343BEE" w:rsidP="00343BEE">
      <w:pPr>
        <w:tabs>
          <w:tab w:val="left" w:pos="615"/>
        </w:tabs>
        <w:rPr>
          <w:noProof/>
        </w:rPr>
      </w:pPr>
      <w:r>
        <w:rPr>
          <w:noProof/>
          <w:lang w:val="sr-Latn-RS"/>
        </w:rPr>
        <w:t xml:space="preserve">          </w:t>
      </w:r>
    </w:p>
    <w:p w:rsidR="00343BEE" w:rsidRDefault="00343BEE" w:rsidP="00343BEE">
      <w:pPr>
        <w:tabs>
          <w:tab w:val="left" w:pos="3975"/>
        </w:tabs>
        <w:jc w:val="center"/>
        <w:rPr>
          <w:noProof/>
        </w:rPr>
      </w:pP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SKUPŠTINA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GRADA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DERVENTA</w:t>
      </w:r>
    </w:p>
    <w:p w:rsidR="00343BEE" w:rsidRDefault="00343BEE" w:rsidP="00343BEE">
      <w:pPr>
        <w:tabs>
          <w:tab w:val="left" w:pos="3975"/>
        </w:tabs>
        <w:rPr>
          <w:noProof/>
        </w:rPr>
      </w:pPr>
    </w:p>
    <w:p w:rsidR="00343BEE" w:rsidRDefault="003B538B" w:rsidP="00343BEE">
      <w:pPr>
        <w:tabs>
          <w:tab w:val="left" w:pos="3975"/>
        </w:tabs>
        <w:rPr>
          <w:noProof/>
        </w:rPr>
      </w:pPr>
      <w:r>
        <w:rPr>
          <w:noProof/>
          <w:lang w:val="sr-Latn-RS"/>
        </w:rPr>
        <w:t>Broj</w:t>
      </w:r>
      <w:r w:rsidR="00343BEE">
        <w:rPr>
          <w:noProof/>
          <w:lang w:val="sr-Latn-RS"/>
        </w:rPr>
        <w:t>: 01-111-__/25</w:t>
      </w:r>
    </w:p>
    <w:p w:rsidR="00343BEE" w:rsidRDefault="003B538B" w:rsidP="00343BEE">
      <w:pPr>
        <w:tabs>
          <w:tab w:val="left" w:pos="3975"/>
        </w:tabs>
        <w:rPr>
          <w:noProof/>
        </w:rPr>
      </w:pPr>
      <w:r>
        <w:rPr>
          <w:noProof/>
          <w:lang w:val="sr-Latn-RS"/>
        </w:rPr>
        <w:t>Datum</w:t>
      </w:r>
      <w:r w:rsidR="00FE0878">
        <w:rPr>
          <w:noProof/>
          <w:lang w:val="sr-Latn-RS"/>
        </w:rPr>
        <w:t xml:space="preserve">: __. </w:t>
      </w:r>
      <w:r w:rsidR="00FE0878">
        <w:rPr>
          <w:noProof/>
          <w:lang w:val="sr-Cyrl-RS"/>
        </w:rPr>
        <w:t>___</w:t>
      </w:r>
      <w:r w:rsidR="00343BEE">
        <w:rPr>
          <w:noProof/>
          <w:lang w:val="sr-Latn-RS"/>
        </w:rPr>
        <w:t xml:space="preserve"> 2025. </w:t>
      </w:r>
      <w:r>
        <w:rPr>
          <w:noProof/>
          <w:lang w:val="sr-Latn-RS"/>
        </w:rPr>
        <w:t>godine</w:t>
      </w:r>
      <w:r w:rsidR="00343BEE">
        <w:rPr>
          <w:noProof/>
          <w:lang w:val="sr-Latn-RS"/>
        </w:rPr>
        <w:t xml:space="preserve">                                                             </w:t>
      </w:r>
      <w:r>
        <w:rPr>
          <w:noProof/>
          <w:lang w:val="sr-Latn-RS"/>
        </w:rPr>
        <w:t>PREDSJEDNIK</w:t>
      </w:r>
      <w:r w:rsidR="00343BEE">
        <w:rPr>
          <w:noProof/>
          <w:lang w:val="sr-Latn-RS"/>
        </w:rPr>
        <w:t xml:space="preserve"> </w:t>
      </w:r>
    </w:p>
    <w:p w:rsidR="00343BEE" w:rsidRDefault="00343BEE" w:rsidP="00343BEE">
      <w:pPr>
        <w:tabs>
          <w:tab w:val="left" w:pos="3975"/>
        </w:tabs>
        <w:jc w:val="both"/>
        <w:rPr>
          <w:noProof/>
        </w:rPr>
      </w:pPr>
      <w:r>
        <w:rPr>
          <w:noProof/>
          <w:lang w:val="sr-Latn-RS"/>
        </w:rPr>
        <w:t xml:space="preserve">                                                                                                        </w:t>
      </w:r>
      <w:r w:rsidR="003B538B">
        <w:rPr>
          <w:noProof/>
          <w:lang w:val="sr-Latn-RS"/>
        </w:rPr>
        <w:t>SKUPŠTINE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GRADA</w:t>
      </w:r>
    </w:p>
    <w:p w:rsidR="00343BEE" w:rsidRDefault="00343BEE" w:rsidP="00343BEE">
      <w:pPr>
        <w:tabs>
          <w:tab w:val="left" w:pos="3975"/>
        </w:tabs>
        <w:jc w:val="both"/>
        <w:rPr>
          <w:noProof/>
        </w:rPr>
      </w:pPr>
    </w:p>
    <w:p w:rsidR="00343BEE" w:rsidRDefault="00343BEE" w:rsidP="00343BEE">
      <w:pPr>
        <w:tabs>
          <w:tab w:val="left" w:pos="6675"/>
        </w:tabs>
        <w:jc w:val="both"/>
        <w:rPr>
          <w:noProof/>
          <w:lang w:val="sr-Cyrl-RS"/>
        </w:rPr>
      </w:pPr>
      <w:r>
        <w:rPr>
          <w:noProof/>
          <w:lang w:val="sr-Latn-RS"/>
        </w:rPr>
        <w:t xml:space="preserve">                                                                                                            </w:t>
      </w:r>
      <w:r w:rsidR="003B538B">
        <w:rPr>
          <w:noProof/>
          <w:lang w:val="sr-Cyrl-RS"/>
        </w:rPr>
        <w:t>Siniša</w:t>
      </w:r>
      <w:r>
        <w:rPr>
          <w:noProof/>
          <w:lang w:val="sr-Cyrl-RS"/>
        </w:rPr>
        <w:t xml:space="preserve"> </w:t>
      </w:r>
      <w:r w:rsidR="003B538B">
        <w:rPr>
          <w:noProof/>
          <w:lang w:val="sr-Cyrl-RS"/>
        </w:rPr>
        <w:t>Jeftić</w:t>
      </w:r>
    </w:p>
    <w:p w:rsidR="00343BEE" w:rsidRDefault="00343BEE" w:rsidP="00343BEE">
      <w:pPr>
        <w:tabs>
          <w:tab w:val="left" w:pos="6675"/>
        </w:tabs>
        <w:jc w:val="both"/>
        <w:rPr>
          <w:noProof/>
        </w:rPr>
      </w:pPr>
    </w:p>
    <w:p w:rsidR="00343BEE" w:rsidRDefault="003B538B" w:rsidP="00343BEE">
      <w:pPr>
        <w:tabs>
          <w:tab w:val="left" w:pos="6675"/>
        </w:tabs>
        <w:jc w:val="both"/>
        <w:rPr>
          <w:noProof/>
        </w:rPr>
      </w:pPr>
      <w:r>
        <w:rPr>
          <w:noProof/>
          <w:lang w:val="sr-Latn-RS"/>
        </w:rPr>
        <w:t>OBRAĐIVAČ</w:t>
      </w:r>
      <w:r w:rsidR="00343BEE">
        <w:rPr>
          <w:noProof/>
          <w:lang w:val="sr-Latn-RS"/>
        </w:rPr>
        <w:t>:</w:t>
      </w:r>
    </w:p>
    <w:p w:rsidR="00343BEE" w:rsidRDefault="003B538B" w:rsidP="00343BEE">
      <w:pPr>
        <w:tabs>
          <w:tab w:val="left" w:pos="6675"/>
        </w:tabs>
        <w:jc w:val="both"/>
        <w:rPr>
          <w:noProof/>
        </w:rPr>
      </w:pPr>
      <w:r>
        <w:rPr>
          <w:noProof/>
          <w:lang w:val="sr-Latn-RS"/>
        </w:rPr>
        <w:t>Odjeljenje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za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opštu</w:t>
      </w:r>
      <w:r w:rsidR="00343BEE">
        <w:rPr>
          <w:noProof/>
          <w:lang w:val="sr-Latn-RS"/>
        </w:rPr>
        <w:t xml:space="preserve"> </w:t>
      </w:r>
      <w:r>
        <w:rPr>
          <w:noProof/>
          <w:lang w:val="sr-Latn-RS"/>
        </w:rPr>
        <w:t>upravu</w:t>
      </w:r>
      <w:r w:rsidR="00343BEE">
        <w:rPr>
          <w:noProof/>
          <w:lang w:val="sr-Latn-RS"/>
        </w:rPr>
        <w:tab/>
      </w:r>
      <w:r>
        <w:rPr>
          <w:noProof/>
          <w:lang w:val="sr-Latn-RS"/>
        </w:rPr>
        <w:t>PREDLAGAČ</w:t>
      </w:r>
      <w:r w:rsidR="00343BEE">
        <w:rPr>
          <w:noProof/>
          <w:lang w:val="sr-Latn-RS"/>
        </w:rPr>
        <w:t>:</w:t>
      </w:r>
    </w:p>
    <w:p w:rsidR="00343BEE" w:rsidRDefault="00343BEE" w:rsidP="00343BEE">
      <w:pPr>
        <w:tabs>
          <w:tab w:val="left" w:pos="6675"/>
        </w:tabs>
        <w:jc w:val="both"/>
        <w:rPr>
          <w:noProof/>
        </w:rPr>
      </w:pPr>
      <w:r>
        <w:rPr>
          <w:noProof/>
          <w:lang w:val="sr-Latn-RS"/>
        </w:rPr>
        <w:t xml:space="preserve">                                                                                               </w:t>
      </w:r>
      <w:r w:rsidR="003B538B">
        <w:rPr>
          <w:noProof/>
          <w:lang w:val="sr-Latn-RS"/>
        </w:rPr>
        <w:t>Komisija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za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izbor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</w:t>
      </w:r>
      <w:r>
        <w:rPr>
          <w:noProof/>
          <w:lang w:val="sr-Latn-RS"/>
        </w:rPr>
        <w:t xml:space="preserve"> </w:t>
      </w:r>
      <w:r w:rsidR="003B538B">
        <w:rPr>
          <w:noProof/>
          <w:lang w:val="sr-Latn-RS"/>
        </w:rPr>
        <w:t>imenovanje</w:t>
      </w:r>
    </w:p>
    <w:p w:rsidR="00A844CC" w:rsidRDefault="00A844CC"/>
    <w:sectPr w:rsidR="00A844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3F8" w:rsidRDefault="003763F8" w:rsidP="003B538B">
      <w:r>
        <w:separator/>
      </w:r>
    </w:p>
  </w:endnote>
  <w:endnote w:type="continuationSeparator" w:id="0">
    <w:p w:rsidR="003763F8" w:rsidRDefault="003763F8" w:rsidP="003B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38B" w:rsidRDefault="003B538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38B" w:rsidRDefault="003B538B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38B" w:rsidRDefault="003B538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3F8" w:rsidRDefault="003763F8" w:rsidP="003B538B">
      <w:r>
        <w:separator/>
      </w:r>
    </w:p>
  </w:footnote>
  <w:footnote w:type="continuationSeparator" w:id="0">
    <w:p w:rsidR="003763F8" w:rsidRDefault="003763F8" w:rsidP="003B5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38B" w:rsidRDefault="003B538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38B" w:rsidRDefault="003B538B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38B" w:rsidRDefault="003B538B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E5D71"/>
    <w:multiLevelType w:val="hybridMultilevel"/>
    <w:tmpl w:val="52A2673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86"/>
    <w:rsid w:val="002F4C9D"/>
    <w:rsid w:val="00343BEE"/>
    <w:rsid w:val="003763F8"/>
    <w:rsid w:val="003B538B"/>
    <w:rsid w:val="006C4451"/>
    <w:rsid w:val="007B5381"/>
    <w:rsid w:val="00882EBF"/>
    <w:rsid w:val="00A844CC"/>
    <w:rsid w:val="00AE2C6E"/>
    <w:rsid w:val="00C8091A"/>
    <w:rsid w:val="00D65FD5"/>
    <w:rsid w:val="00DC7EA5"/>
    <w:rsid w:val="00DE5039"/>
    <w:rsid w:val="00E24BC7"/>
    <w:rsid w:val="00F1753F"/>
    <w:rsid w:val="00F2430A"/>
    <w:rsid w:val="00F72886"/>
    <w:rsid w:val="00FE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18C199-CE48-4BDE-A3B3-98E053CF4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343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C8091A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C8091A"/>
    <w:rPr>
      <w:rFonts w:ascii="Segoe UI" w:eastAsia="Times New Roman" w:hAnsi="Segoe UI" w:cs="Segoe UI"/>
      <w:sz w:val="18"/>
      <w:szCs w:val="18"/>
      <w:lang w:val="sr-Cyrl-CS" w:eastAsia="sr-Latn-CS"/>
    </w:rPr>
  </w:style>
  <w:style w:type="paragraph" w:styleId="Zaglavlje">
    <w:name w:val="header"/>
    <w:basedOn w:val="Normalno"/>
    <w:link w:val="ZaglavljeZnak"/>
    <w:uiPriority w:val="99"/>
    <w:unhideWhenUsed/>
    <w:rsid w:val="003B538B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3B538B"/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3B538B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3B538B"/>
    <w:rPr>
      <w:rFonts w:ascii="Times New Roman" w:eastAsia="Times New Roman" w:hAnsi="Times New Roman" w:cs="Times New Roman"/>
      <w:sz w:val="24"/>
      <w:szCs w:val="24"/>
      <w:lang w:val="sr-Cyrl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Petrovic</dc:creator>
  <cp:keywords/>
  <dc:description/>
  <cp:lastModifiedBy>Sanja Malešević</cp:lastModifiedBy>
  <cp:revision>13</cp:revision>
  <cp:lastPrinted>2025-09-23T07:47:00Z</cp:lastPrinted>
  <dcterms:created xsi:type="dcterms:W3CDTF">2025-09-12T06:44:00Z</dcterms:created>
  <dcterms:modified xsi:type="dcterms:W3CDTF">2025-09-29T11:01:00Z</dcterms:modified>
</cp:coreProperties>
</file>